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10/I/2023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określenia sposobu skutecznego zawiadomiona o terminie posiedzenia oraz przekazywania porządku obrad.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Ustala się następujący sposób skutecznego zawiadomienia o terminie posiedzenia Rady Dzielnicy Śródmieście oraz przekazywania porządku obrad 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Rada Dzielnicy Śródmieście ustala,że zawiadomienie o posiedzeniu Rady Dzielnicy Śródmieście oraz przekazywanie porządku obrad będzie odbywało się listownie za pośrednictwem Poczty Polskiej oraz drogą elektroniczną 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