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</w:t>
      </w:r>
    </w:p>
    <w:p>
      <w:pPr>
        <w:pStyle w:val="Normal"/>
        <w:jc w:val="center"/>
        <w:rPr/>
      </w:pPr>
      <w:r>
        <w:rPr>
          <w:rFonts w:ascii="Arial" w:hAnsi="Arial"/>
          <w:b/>
          <w:bCs/>
          <w:sz w:val="24"/>
          <w:szCs w:val="24"/>
        </w:rPr>
        <w:t xml:space="preserve">  </w:t>
      </w:r>
      <w:r>
        <w:rPr>
          <w:rFonts w:ascii="Arial" w:hAnsi="Arial"/>
          <w:b/>
          <w:bCs/>
          <w:sz w:val="24"/>
          <w:szCs w:val="24"/>
        </w:rPr>
        <w:t xml:space="preserve">Uchwała </w:t>
      </w:r>
      <w:r>
        <w:rPr>
          <w:rFonts w:ascii="Arial" w:hAnsi="Arial"/>
          <w:b/>
          <w:bCs/>
          <w:color w:val="000000"/>
          <w:sz w:val="24"/>
          <w:szCs w:val="24"/>
        </w:rPr>
        <w:t>Nr 28 /XII/ 2024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Rady Dzielnicy Ponikwoda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 dnia 22 lut</w:t>
      </w:r>
      <w:r>
        <w:rPr>
          <w:rFonts w:ascii="Arial" w:hAnsi="Arial"/>
          <w:b/>
          <w:bCs/>
          <w:sz w:val="24"/>
          <w:szCs w:val="24"/>
        </w:rPr>
        <w:t>ego</w:t>
      </w:r>
      <w:r>
        <w:rPr>
          <w:rFonts w:ascii="Arial" w:hAnsi="Arial"/>
          <w:b/>
          <w:bCs/>
          <w:sz w:val="24"/>
          <w:szCs w:val="24"/>
        </w:rPr>
        <w:t xml:space="preserve"> 2024 r.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Arial" w:hAnsi="Arial"/>
          <w:b/>
          <w:bCs/>
          <w:i w:val="false"/>
          <w:color w:val="000000"/>
          <w:sz w:val="24"/>
          <w:szCs w:val="24"/>
        </w:rPr>
        <w:t xml:space="preserve">           </w:t>
      </w:r>
      <w:r>
        <w:rPr>
          <w:rFonts w:ascii="Arial" w:hAnsi="Arial"/>
          <w:b/>
          <w:bCs/>
          <w:i w:val="false"/>
          <w:color w:val="000000"/>
          <w:sz w:val="24"/>
          <w:szCs w:val="24"/>
        </w:rPr>
        <w:t xml:space="preserve">w sprawie </w:t>
      </w:r>
      <w:r>
        <w:rPr>
          <w:rFonts w:eastAsia="Lucida Sans Unicode" w:cs="Tahoma" w:ascii="Arial" w:hAnsi="Arial"/>
          <w:b/>
          <w:bCs/>
          <w:i w:val="false"/>
          <w:color w:val="000000"/>
          <w:sz w:val="24"/>
          <w:szCs w:val="24"/>
        </w:rPr>
        <w:t xml:space="preserve">realizacji zadania inwestycyjnego pod nazwą                  „Przebudowa  ul. Pliszczyńskiej – I etap „ </w:t>
      </w:r>
    </w:p>
    <w:p>
      <w:pPr>
        <w:pStyle w:val="Normal"/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eastAsia="Lucida Sans Unicode" w:cs="Tahoma" w:ascii="Arial" w:hAnsi="Arial"/>
          <w:color w:val="000000"/>
          <w:szCs w:val="20"/>
        </w:rPr>
        <w:t xml:space="preserve">Na podstawie  §  5 pkt 8, § 6  Statutu Dzielnicy Ponikwoda, stanowiącego załącznik do uchwały Nr 626/XXIX/2009 Rady Miasta Lublin z dnia 19 lutego 2009 r. </w:t>
        <w:br/>
        <w:t xml:space="preserve">w sprawie nadania statutu Dzielnicy Ponikwoda </w:t>
      </w:r>
      <w:r>
        <w:rPr>
          <w:rStyle w:val="Domylnaczcionkaakapitu"/>
          <w:rFonts w:ascii="Arial" w:hAnsi="Arial"/>
          <w:color w:val="000000"/>
        </w:rPr>
        <w:t>(</w:t>
      </w:r>
      <w:r>
        <w:rPr>
          <w:rStyle w:val="Domylnaczcionkaakapitu"/>
          <w:rFonts w:ascii="Arial" w:hAnsi="Arial"/>
          <w:color w:val="000000"/>
          <w:shd w:fill="FFFFFF" w:val="clear"/>
        </w:rPr>
        <w:t>Dz. Urz. Woj. Lubelskiego z 2020 r. poz. 2650</w:t>
      </w:r>
      <w:r>
        <w:rPr>
          <w:rStyle w:val="Domylnaczcionkaakapitu"/>
          <w:rFonts w:eastAsia="Lucida Sans Unicode" w:cs="Tahoma" w:ascii="Arial" w:hAnsi="Arial"/>
          <w:color w:val="000000"/>
          <w:szCs w:val="20"/>
        </w:rPr>
        <w:t>)  Rada Dzielnicy Ponikwoda stwierdza, co następuje:</w:t>
      </w:r>
    </w:p>
    <w:p>
      <w:pPr>
        <w:pStyle w:val="Normal"/>
        <w:spacing w:lineRule="auto" w:line="360"/>
        <w:jc w:val="both"/>
        <w:rPr>
          <w:rFonts w:ascii="Arial" w:hAnsi="Arial" w:eastAsia="Lucida Sans Unicode" w:cs="Tahoma"/>
          <w:color w:val="000000"/>
          <w:szCs w:val="20"/>
        </w:rPr>
      </w:pPr>
      <w:r>
        <w:rPr>
          <w:rFonts w:eastAsia="Lucida Sans Unicode" w:cs="Tahoma" w:ascii="Arial" w:hAnsi="Arial"/>
          <w:color w:val="000000"/>
          <w:szCs w:val="20"/>
        </w:rPr>
      </w:r>
    </w:p>
    <w:p>
      <w:pPr>
        <w:pStyle w:val="Normal"/>
        <w:spacing w:lineRule="auto" w:line="360"/>
        <w:jc w:val="center"/>
        <w:rPr>
          <w:color w:val="000000"/>
        </w:rPr>
      </w:pPr>
      <w:r>
        <w:rPr>
          <w:rFonts w:eastAsia="Lucida Sans Unicode" w:cs="Tahoma" w:ascii="Arial" w:hAnsi="Arial"/>
          <w:color w:val="000000"/>
          <w:szCs w:val="20"/>
        </w:rPr>
        <w:t>§ 1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eastAsia="Lucida Sans Unicode" w:cs="Tahoma" w:ascii="Arial" w:hAnsi="Arial"/>
          <w:color w:val="000000"/>
          <w:sz w:val="24"/>
          <w:szCs w:val="24"/>
        </w:rPr>
        <w:t xml:space="preserve">Opiniuje się pozytywnie </w:t>
      </w:r>
      <w:r>
        <w:rPr>
          <w:rFonts w:eastAsia="Lucida Sans Unicode" w:cs="Tahoma" w:ascii="Arial" w:hAnsi="Arial"/>
          <w:b w:val="false"/>
          <w:bCs w:val="false"/>
          <w:color w:val="000000"/>
          <w:sz w:val="24"/>
          <w:szCs w:val="24"/>
        </w:rPr>
        <w:t>r</w:t>
      </w:r>
      <w:r>
        <w:rPr>
          <w:rFonts w:eastAsia="Lucida Sans Unicode" w:cs="Tahoma" w:ascii="Arial" w:hAnsi="Arial"/>
          <w:b w:val="false"/>
          <w:bCs w:val="false"/>
          <w:i w:val="false"/>
          <w:color w:val="000000"/>
          <w:sz w:val="24"/>
          <w:szCs w:val="24"/>
        </w:rPr>
        <w:t xml:space="preserve">ealizację zadania inwestycyjnego pod nazwą                  „Przebudowa  ul. Pliszczyńskiej – I etap „ </w:t>
      </w:r>
      <w:r>
        <w:rPr>
          <w:rFonts w:eastAsia="Lucida Sans Unicode" w:cs="Tahoma" w:ascii="Arial" w:hAnsi="Arial"/>
          <w:b w:val="false"/>
          <w:bCs w:val="false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/>
        <w:jc w:val="center"/>
        <w:rPr>
          <w:color w:val="000000"/>
        </w:rPr>
      </w:pPr>
      <w:r>
        <w:rPr>
          <w:rFonts w:eastAsia="Lucida Sans Unicode" w:cs="Tahoma" w:ascii="Arial" w:hAnsi="Arial"/>
          <w:color w:val="000000"/>
          <w:sz w:val="24"/>
          <w:szCs w:val="20"/>
        </w:rPr>
        <w:t>§ 2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eastAsia="Lucida Sans Unicode" w:cs="Tahoma" w:ascii="Arial" w:hAnsi="Arial"/>
          <w:color w:val="000000"/>
          <w:sz w:val="24"/>
          <w:szCs w:val="24"/>
        </w:rPr>
        <w:t>R</w:t>
      </w:r>
      <w:r>
        <w:rPr>
          <w:rFonts w:eastAsia="Lucida Sans Unicode" w:cs="Tahoma" w:ascii="Arial" w:hAnsi="Arial"/>
          <w:color w:val="000000"/>
          <w:sz w:val="24"/>
          <w:szCs w:val="24"/>
        </w:rPr>
        <w:t>ekomenduje się rozpoczęcie inwestycji od strony miejscowości Pliszczyn, od strony Gminy Wólka.</w:t>
      </w:r>
    </w:p>
    <w:p>
      <w:pPr>
        <w:pStyle w:val="Normal"/>
        <w:spacing w:lineRule="auto" w:line="360"/>
        <w:jc w:val="center"/>
        <w:rPr>
          <w:color w:val="000000"/>
        </w:rPr>
      </w:pPr>
      <w:r>
        <w:rPr>
          <w:rFonts w:eastAsia="Lucida Sans Unicode" w:cs="Tahoma" w:ascii="Arial" w:hAnsi="Arial"/>
          <w:color w:val="000000"/>
          <w:sz w:val="24"/>
          <w:szCs w:val="24"/>
        </w:rPr>
        <w:t xml:space="preserve">§ </w:t>
      </w:r>
      <w:r>
        <w:rPr>
          <w:rFonts w:eastAsia="Lucida Sans Unicode" w:cs="Tahoma" w:ascii="Arial" w:hAnsi="Arial"/>
          <w:color w:val="000000"/>
          <w:sz w:val="24"/>
          <w:szCs w:val="24"/>
        </w:rPr>
        <w:t>3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eastAsia="Lucida Sans Unicode" w:cs="Tahoma" w:ascii="Arial" w:hAnsi="Arial"/>
          <w:color w:val="000000"/>
          <w:sz w:val="24"/>
          <w:szCs w:val="24"/>
        </w:rPr>
        <w:t>Wykonanie uchwały powierza się Zarządowi Dzielnicy Ponikwoda.</w:t>
      </w:r>
    </w:p>
    <w:p>
      <w:pPr>
        <w:pStyle w:val="Normal"/>
        <w:spacing w:lineRule="auto" w:line="360"/>
        <w:jc w:val="center"/>
        <w:rPr>
          <w:rFonts w:ascii="Arial" w:hAnsi="Arial" w:eastAsia="Lucida Sans Unicode" w:cs="Tahoma"/>
          <w:color w:val="000000"/>
          <w:sz w:val="24"/>
          <w:szCs w:val="24"/>
        </w:rPr>
      </w:pPr>
      <w:r>
        <w:rPr>
          <w:rFonts w:eastAsia="Lucida Sans Unicode" w:cs="Tahoma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color w:val="000000"/>
        </w:rPr>
      </w:pPr>
      <w:r>
        <w:rPr>
          <w:rFonts w:eastAsia="Lucida Sans Unicode" w:cs="Tahoma" w:ascii="Arial" w:hAnsi="Arial"/>
          <w:color w:val="000000"/>
          <w:sz w:val="24"/>
          <w:szCs w:val="24"/>
        </w:rPr>
        <w:t xml:space="preserve">§ </w:t>
      </w:r>
      <w:r>
        <w:rPr>
          <w:rFonts w:eastAsia="Lucida Sans Unicode" w:cs="Tahoma" w:ascii="Arial" w:hAnsi="Arial"/>
          <w:color w:val="000000"/>
          <w:sz w:val="24"/>
          <w:szCs w:val="24"/>
        </w:rPr>
        <w:t>4</w:t>
      </w:r>
    </w:p>
    <w:p>
      <w:pPr>
        <w:pStyle w:val="Normal"/>
        <w:spacing w:lineRule="auto" w:line="360"/>
        <w:rPr>
          <w:color w:val="000000"/>
        </w:rPr>
      </w:pPr>
      <w:r>
        <w:rPr>
          <w:rFonts w:eastAsia="Lucida Sans Unicode" w:cs="Tahoma" w:ascii="Arial" w:hAnsi="Arial"/>
          <w:color w:val="000000"/>
          <w:sz w:val="24"/>
          <w:szCs w:val="24"/>
        </w:rPr>
        <w:t>Uchwała wchodzi w życie z dniem podjęcia.</w:t>
      </w:r>
    </w:p>
    <w:p>
      <w:pPr>
        <w:pStyle w:val="Normal"/>
        <w:spacing w:lineRule="auto" w:line="360"/>
        <w:rPr/>
      </w:pPr>
      <w:r>
        <w:rPr>
          <w:rStyle w:val="Domylnaczcionkaakapitu"/>
          <w:rFonts w:eastAsia="Lucida Sans Unicode" w:cs="Tahoma" w:ascii="Arial" w:hAnsi="Arial"/>
          <w:color w:val="000000"/>
          <w:sz w:val="20"/>
          <w:szCs w:val="20"/>
        </w:rPr>
        <w:tab/>
        <w:tab/>
        <w:tab/>
        <w:tab/>
        <w:tab/>
        <w:tab/>
        <w:tab/>
      </w:r>
      <w:r>
        <w:rPr>
          <w:rStyle w:val="Domylnaczcionkaakapitu"/>
          <w:rFonts w:eastAsia="Lucida Sans Unicode" w:cs="Tahoma" w:ascii="Arial" w:hAnsi="Arial"/>
          <w:i/>
          <w:sz w:val="20"/>
          <w:szCs w:val="20"/>
        </w:rPr>
        <w:t xml:space="preserve">Przewodniczący </w:t>
      </w:r>
    </w:p>
    <w:p>
      <w:pPr>
        <w:pStyle w:val="Normal"/>
        <w:tabs>
          <w:tab w:val="clear" w:pos="708"/>
        </w:tabs>
        <w:spacing w:lineRule="auto" w:line="360" w:before="0" w:after="200"/>
        <w:ind w:left="4254" w:right="0" w:firstLine="709"/>
        <w:rPr/>
      </w:pPr>
      <w:r>
        <w:rPr>
          <w:rStyle w:val="Domylnaczcionkaakapitu"/>
          <w:rFonts w:eastAsia="Lucida Sans Unicode" w:cs="Tahoma" w:ascii="Arial" w:hAnsi="Arial"/>
          <w:i/>
          <w:sz w:val="20"/>
          <w:szCs w:val="20"/>
        </w:rPr>
        <w:t>Rady</w:t>
      </w:r>
      <w:r>
        <w:rPr>
          <w:rStyle w:val="Domylnaczcionkaakapitu"/>
          <w:rFonts w:eastAsia="Lucida Sans Unicode" w:cs="Tahoma" w:ascii="Arial" w:hAnsi="Arial"/>
          <w:sz w:val="20"/>
          <w:szCs w:val="20"/>
        </w:rPr>
        <w:t xml:space="preserve"> </w:t>
      </w:r>
      <w:r>
        <w:rPr>
          <w:rStyle w:val="Domylnaczcionkaakapitu"/>
          <w:rFonts w:eastAsia="Lucida Sans Unicode" w:cs="Tahoma" w:ascii="Arial" w:hAnsi="Arial"/>
          <w:i/>
          <w:sz w:val="20"/>
          <w:szCs w:val="20"/>
        </w:rPr>
        <w:t>Dzielnicy Ponikwoda</w:t>
        <w:tab/>
        <w:tab/>
        <w:t xml:space="preserve">       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LibreOffice/7.5.2.2$Windows_X86_64 LibreOffice_project/53bb9681a964705cf672590721dbc85eb4d0c3a2</Application>
  <AppVersion>15.0000</AppVersion>
  <Pages>1</Pages>
  <Words>126</Words>
  <Characters>705</Characters>
  <CharactersWithSpaces>945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2015-11-03T08:21:00Z</dcterms:created>
  <dc:creator>agata</dc:creator>
  <dc:description/>
  <dc:language>pl-PL</dc:language>
  <cp:lastModifiedBy/>
  <dcterms:modified xsi:type="dcterms:W3CDTF">2024-02-14T11:00:55Z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