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1CA" w:rsidRDefault="0029568C">
      <w:pPr>
        <w:jc w:val="both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             </w:t>
      </w:r>
      <w:r w:rsidR="00EB7E84">
        <w:rPr>
          <w:rFonts w:ascii="Arial" w:hAnsi="Arial"/>
          <w:b/>
          <w:bCs/>
          <w:sz w:val="24"/>
          <w:szCs w:val="24"/>
        </w:rPr>
        <w:t xml:space="preserve">                   Uchwała Nr …</w:t>
      </w:r>
      <w:bookmarkStart w:id="0" w:name="_GoBack"/>
      <w:bookmarkEnd w:id="0"/>
      <w:r>
        <w:rPr>
          <w:rFonts w:ascii="Arial" w:hAnsi="Arial"/>
          <w:b/>
          <w:bCs/>
          <w:sz w:val="24"/>
          <w:szCs w:val="24"/>
        </w:rPr>
        <w:t xml:space="preserve"> / III/ 2023</w:t>
      </w:r>
    </w:p>
    <w:p w:rsidR="009E71CA" w:rsidRDefault="0029568C">
      <w:pPr>
        <w:jc w:val="center"/>
      </w:pPr>
      <w:r>
        <w:rPr>
          <w:rFonts w:ascii="Arial" w:hAnsi="Arial"/>
          <w:b/>
          <w:bCs/>
        </w:rPr>
        <w:t>Rady Dzielnicy Ponikwoda</w:t>
      </w:r>
    </w:p>
    <w:p w:rsidR="009E71CA" w:rsidRDefault="0029568C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z dnia 11 </w:t>
      </w:r>
      <w:proofErr w:type="gramStart"/>
      <w:r>
        <w:rPr>
          <w:rFonts w:ascii="Arial" w:hAnsi="Arial"/>
          <w:b/>
          <w:bCs/>
          <w:sz w:val="24"/>
          <w:szCs w:val="24"/>
        </w:rPr>
        <w:t>maja  2023 r</w:t>
      </w:r>
      <w:proofErr w:type="gramEnd"/>
      <w:r>
        <w:rPr>
          <w:rFonts w:ascii="Arial" w:hAnsi="Arial"/>
          <w:b/>
          <w:bCs/>
          <w:sz w:val="24"/>
          <w:szCs w:val="24"/>
        </w:rPr>
        <w:t>.</w:t>
      </w:r>
    </w:p>
    <w:p w:rsidR="009E71CA" w:rsidRDefault="0029568C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w</w:t>
      </w:r>
      <w:proofErr w:type="gramEnd"/>
      <w:r>
        <w:rPr>
          <w:b/>
          <w:sz w:val="24"/>
          <w:szCs w:val="24"/>
        </w:rPr>
        <w:t xml:space="preserve"> sprawie wydania opinii nadania nazwy nowej ulicy w Lublinie w Dzielnicy Ponikwoda mianem „Gerberowa”</w:t>
      </w:r>
    </w:p>
    <w:p w:rsidR="009E71CA" w:rsidRDefault="009E71CA">
      <w:pPr>
        <w:jc w:val="both"/>
        <w:rPr>
          <w:b/>
          <w:sz w:val="24"/>
          <w:szCs w:val="24"/>
        </w:rPr>
      </w:pPr>
    </w:p>
    <w:p w:rsidR="009E71CA" w:rsidRDefault="0029568C">
      <w:pPr>
        <w:spacing w:line="360" w:lineRule="auto"/>
        <w:jc w:val="both"/>
      </w:pPr>
      <w:r>
        <w:rPr>
          <w:rFonts w:ascii="Arial" w:eastAsia="Lucida Sans Unicode" w:hAnsi="Arial" w:cs="Tahoma"/>
          <w:color w:val="000000"/>
          <w:szCs w:val="20"/>
        </w:rPr>
        <w:t xml:space="preserve">Na podstawie § 6 ust. 1 </w:t>
      </w:r>
      <w:proofErr w:type="gramStart"/>
      <w:r>
        <w:rPr>
          <w:rFonts w:ascii="Arial" w:eastAsia="Lucida Sans Unicode" w:hAnsi="Arial" w:cs="Tahoma"/>
          <w:color w:val="000000"/>
          <w:szCs w:val="20"/>
        </w:rPr>
        <w:t>pkt 2  Statutu</w:t>
      </w:r>
      <w:proofErr w:type="gramEnd"/>
      <w:r>
        <w:rPr>
          <w:rFonts w:ascii="Arial" w:eastAsia="Lucida Sans Unicode" w:hAnsi="Arial" w:cs="Tahoma"/>
          <w:color w:val="000000"/>
          <w:szCs w:val="20"/>
        </w:rPr>
        <w:t xml:space="preserve"> Dzielnicy Ponikwoda, stanowiącego załącznik</w:t>
      </w:r>
      <w:r>
        <w:rPr>
          <w:rFonts w:ascii="Arial" w:eastAsia="Lucida Sans Unicode" w:hAnsi="Arial" w:cs="Tahoma"/>
          <w:color w:val="000000"/>
          <w:szCs w:val="20"/>
        </w:rPr>
        <w:br/>
        <w:t xml:space="preserve">do uchwały Nr 626/XXIX/2009 Rady Miasta Lublin z dnia 19 lutego 2009 r. w sprawie nadania statutu Dzielnicy Ponikwoda </w:t>
      </w:r>
      <w:r>
        <w:rPr>
          <w:rFonts w:ascii="Arial" w:hAnsi="Arial"/>
        </w:rPr>
        <w:t>(</w:t>
      </w:r>
      <w:r>
        <w:rPr>
          <w:rFonts w:ascii="Arial" w:hAnsi="Arial"/>
          <w:shd w:val="clear" w:color="auto" w:fill="FFFFFF"/>
        </w:rPr>
        <w:t>Dz. Urz. Woj. Lubelskiego z 2020 r. poz. 2650</w:t>
      </w:r>
      <w:r>
        <w:rPr>
          <w:rFonts w:ascii="Arial" w:eastAsia="Lucida Sans Unicode" w:hAnsi="Arial" w:cs="Tahoma"/>
          <w:szCs w:val="20"/>
        </w:rPr>
        <w:t>)</w:t>
      </w:r>
      <w:r>
        <w:rPr>
          <w:rFonts w:ascii="Arial" w:eastAsia="Lucida Sans Unicode" w:hAnsi="Arial" w:cs="Tahoma"/>
          <w:color w:val="000000"/>
          <w:szCs w:val="20"/>
        </w:rPr>
        <w:t xml:space="preserve">  Rada Dzielnicy Ponikwoda uchwala, co następuje:</w:t>
      </w:r>
    </w:p>
    <w:p w:rsidR="009E71CA" w:rsidRDefault="009E71CA">
      <w:pPr>
        <w:spacing w:line="360" w:lineRule="auto"/>
        <w:jc w:val="both"/>
        <w:rPr>
          <w:rFonts w:ascii="Arial" w:eastAsia="Lucida Sans Unicode" w:hAnsi="Arial" w:cs="Tahoma"/>
          <w:szCs w:val="20"/>
        </w:rPr>
      </w:pPr>
    </w:p>
    <w:p w:rsidR="009E71CA" w:rsidRDefault="0029568C">
      <w:pPr>
        <w:spacing w:line="360" w:lineRule="auto"/>
        <w:jc w:val="center"/>
        <w:rPr>
          <w:rFonts w:ascii="Arial" w:eastAsia="Lucida Sans Unicode" w:hAnsi="Arial" w:cs="Tahoma"/>
          <w:szCs w:val="20"/>
        </w:rPr>
      </w:pPr>
      <w:r>
        <w:rPr>
          <w:rFonts w:ascii="Arial" w:eastAsia="Lucida Sans Unicode" w:hAnsi="Arial" w:cs="Tahoma"/>
          <w:szCs w:val="20"/>
        </w:rPr>
        <w:t>§ 1</w:t>
      </w:r>
    </w:p>
    <w:p w:rsidR="009E71CA" w:rsidRDefault="0029568C">
      <w:pPr>
        <w:numPr>
          <w:ilvl w:val="0"/>
          <w:numId w:val="1"/>
        </w:numPr>
        <w:spacing w:line="360" w:lineRule="auto"/>
        <w:jc w:val="both"/>
        <w:rPr>
          <w:rFonts w:ascii="Arial" w:eastAsia="Lucida Sans Unicode" w:hAnsi="Arial" w:cs="Tahoma"/>
          <w:szCs w:val="20"/>
        </w:rPr>
      </w:pPr>
      <w:r>
        <w:rPr>
          <w:rFonts w:ascii="Arial" w:eastAsia="Lucida Sans Unicode" w:hAnsi="Arial" w:cs="Tahoma"/>
          <w:szCs w:val="20"/>
        </w:rPr>
        <w:t xml:space="preserve">Uchwala się pozytywnie opinię dla projektowanej ulicy oznaczonej na załączniku graficznym literami </w:t>
      </w:r>
      <w:proofErr w:type="gramStart"/>
      <w:r>
        <w:rPr>
          <w:rFonts w:ascii="Arial" w:eastAsia="Lucida Sans Unicode" w:hAnsi="Arial" w:cs="Tahoma"/>
          <w:szCs w:val="20"/>
        </w:rPr>
        <w:t>A-B  w</w:t>
      </w:r>
      <w:proofErr w:type="gramEnd"/>
      <w:r>
        <w:rPr>
          <w:rFonts w:ascii="Arial" w:eastAsia="Lucida Sans Unicode" w:hAnsi="Arial" w:cs="Tahoma"/>
          <w:szCs w:val="20"/>
        </w:rPr>
        <w:t xml:space="preserve"> Dzielnicy Ponikwoda o nazwie Gerberowa zgodnie z pismem GD-ZI.6625.8.023</w:t>
      </w:r>
    </w:p>
    <w:p w:rsidR="009E71CA" w:rsidRDefault="009E71CA">
      <w:pPr>
        <w:spacing w:line="360" w:lineRule="auto"/>
        <w:jc w:val="center"/>
        <w:rPr>
          <w:rFonts w:ascii="Arial" w:eastAsia="Lucida Sans Unicode" w:hAnsi="Arial" w:cs="Tahoma"/>
          <w:szCs w:val="20"/>
        </w:rPr>
      </w:pPr>
    </w:p>
    <w:p w:rsidR="009E71CA" w:rsidRDefault="0029568C">
      <w:pPr>
        <w:spacing w:line="360" w:lineRule="auto"/>
        <w:jc w:val="center"/>
        <w:rPr>
          <w:rFonts w:ascii="Arial" w:eastAsia="Lucida Sans Unicode" w:hAnsi="Arial" w:cs="Tahoma"/>
          <w:szCs w:val="20"/>
        </w:rPr>
      </w:pPr>
      <w:r>
        <w:rPr>
          <w:rFonts w:ascii="Arial" w:eastAsia="Lucida Sans Unicode" w:hAnsi="Arial" w:cs="Tahoma"/>
          <w:szCs w:val="20"/>
        </w:rPr>
        <w:t>§ 2</w:t>
      </w:r>
    </w:p>
    <w:p w:rsidR="009E71CA" w:rsidRDefault="0029568C">
      <w:pPr>
        <w:spacing w:line="360" w:lineRule="auto"/>
        <w:jc w:val="both"/>
        <w:rPr>
          <w:rFonts w:ascii="Arial" w:eastAsia="Lucida Sans Unicode" w:hAnsi="Arial" w:cs="Tahoma"/>
          <w:szCs w:val="20"/>
        </w:rPr>
      </w:pPr>
      <w:r>
        <w:rPr>
          <w:rFonts w:ascii="Arial" w:eastAsia="Lucida Sans Unicode" w:hAnsi="Arial" w:cs="Tahoma"/>
          <w:szCs w:val="20"/>
        </w:rPr>
        <w:t>Wykonanie uchwały powierza się Zarządowi Dzielnicy Ponikwoda.</w:t>
      </w:r>
    </w:p>
    <w:p w:rsidR="009E71CA" w:rsidRDefault="009E71CA">
      <w:pPr>
        <w:spacing w:line="360" w:lineRule="auto"/>
        <w:jc w:val="center"/>
        <w:rPr>
          <w:rFonts w:ascii="Arial" w:eastAsia="Lucida Sans Unicode" w:hAnsi="Arial" w:cs="Tahoma"/>
          <w:szCs w:val="20"/>
        </w:rPr>
      </w:pPr>
    </w:p>
    <w:p w:rsidR="009E71CA" w:rsidRDefault="0029568C">
      <w:pPr>
        <w:spacing w:line="360" w:lineRule="auto"/>
        <w:jc w:val="center"/>
        <w:rPr>
          <w:rFonts w:ascii="Arial" w:eastAsia="Lucida Sans Unicode" w:hAnsi="Arial" w:cs="Tahoma"/>
          <w:szCs w:val="20"/>
        </w:rPr>
      </w:pPr>
      <w:r>
        <w:rPr>
          <w:rFonts w:ascii="Arial" w:eastAsia="Lucida Sans Unicode" w:hAnsi="Arial" w:cs="Tahoma"/>
          <w:szCs w:val="20"/>
        </w:rPr>
        <w:t>§ 3</w:t>
      </w:r>
    </w:p>
    <w:p w:rsidR="009E71CA" w:rsidRDefault="0029568C">
      <w:pPr>
        <w:spacing w:line="360" w:lineRule="auto"/>
        <w:rPr>
          <w:rFonts w:ascii="Arial" w:eastAsia="Lucida Sans Unicode" w:hAnsi="Arial" w:cs="Tahoma"/>
          <w:szCs w:val="20"/>
        </w:rPr>
      </w:pPr>
      <w:r>
        <w:rPr>
          <w:rFonts w:ascii="Arial" w:eastAsia="Lucida Sans Unicode" w:hAnsi="Arial" w:cs="Tahoma"/>
          <w:szCs w:val="20"/>
        </w:rPr>
        <w:t>Uchwała wchodzi w życie z dniem podjęcia.</w:t>
      </w:r>
    </w:p>
    <w:p w:rsidR="009E71CA" w:rsidRDefault="009E71CA">
      <w:pPr>
        <w:spacing w:line="360" w:lineRule="auto"/>
        <w:jc w:val="center"/>
        <w:rPr>
          <w:rFonts w:ascii="Arial" w:eastAsia="Lucida Sans Unicode" w:hAnsi="Arial" w:cs="Tahoma"/>
          <w:szCs w:val="20"/>
        </w:rPr>
      </w:pPr>
    </w:p>
    <w:p w:rsidR="009E71CA" w:rsidRDefault="009E71CA">
      <w:pPr>
        <w:spacing w:line="360" w:lineRule="auto"/>
        <w:jc w:val="center"/>
        <w:rPr>
          <w:rFonts w:ascii="Arial" w:eastAsia="Lucida Sans Unicode" w:hAnsi="Arial" w:cs="Tahoma"/>
          <w:szCs w:val="20"/>
        </w:rPr>
      </w:pPr>
    </w:p>
    <w:p w:rsidR="009E71CA" w:rsidRDefault="0029568C">
      <w:pPr>
        <w:spacing w:line="360" w:lineRule="auto"/>
      </w:pPr>
      <w:r>
        <w:rPr>
          <w:rFonts w:ascii="Arial" w:eastAsia="Lucida Sans Unicode" w:hAnsi="Arial" w:cs="Tahoma"/>
          <w:sz w:val="20"/>
          <w:szCs w:val="20"/>
        </w:rPr>
        <w:tab/>
      </w:r>
      <w:r>
        <w:rPr>
          <w:rFonts w:ascii="Arial" w:eastAsia="Lucida Sans Unicode" w:hAnsi="Arial" w:cs="Tahoma"/>
          <w:sz w:val="20"/>
          <w:szCs w:val="20"/>
        </w:rPr>
        <w:tab/>
      </w:r>
      <w:r>
        <w:rPr>
          <w:rFonts w:ascii="Arial" w:eastAsia="Lucida Sans Unicode" w:hAnsi="Arial" w:cs="Tahoma"/>
          <w:sz w:val="20"/>
          <w:szCs w:val="20"/>
        </w:rPr>
        <w:tab/>
      </w:r>
      <w:r>
        <w:rPr>
          <w:rFonts w:ascii="Arial" w:eastAsia="Lucida Sans Unicode" w:hAnsi="Arial" w:cs="Tahoma"/>
          <w:sz w:val="20"/>
          <w:szCs w:val="20"/>
        </w:rPr>
        <w:tab/>
      </w:r>
      <w:r>
        <w:rPr>
          <w:rFonts w:ascii="Arial" w:eastAsia="Lucida Sans Unicode" w:hAnsi="Arial" w:cs="Tahoma"/>
          <w:sz w:val="20"/>
          <w:szCs w:val="20"/>
        </w:rPr>
        <w:tab/>
      </w:r>
      <w:r>
        <w:rPr>
          <w:rFonts w:ascii="Arial" w:eastAsia="Lucida Sans Unicode" w:hAnsi="Arial" w:cs="Tahoma"/>
          <w:sz w:val="20"/>
          <w:szCs w:val="20"/>
        </w:rPr>
        <w:tab/>
      </w:r>
      <w:r>
        <w:rPr>
          <w:rFonts w:ascii="Arial" w:eastAsia="Lucida Sans Unicode" w:hAnsi="Arial" w:cs="Tahoma"/>
          <w:sz w:val="20"/>
          <w:szCs w:val="20"/>
        </w:rPr>
        <w:tab/>
      </w:r>
      <w:r>
        <w:rPr>
          <w:rFonts w:ascii="Arial Narrow" w:eastAsia="Lucida Sans Unicode" w:hAnsi="Arial Narrow" w:cs="Tahoma"/>
          <w:i/>
          <w:sz w:val="20"/>
          <w:szCs w:val="20"/>
        </w:rPr>
        <w:t xml:space="preserve">Przewodniczący </w:t>
      </w:r>
    </w:p>
    <w:p w:rsidR="009E71CA" w:rsidRDefault="0029568C">
      <w:pPr>
        <w:spacing w:line="360" w:lineRule="auto"/>
        <w:ind w:left="4254" w:firstLine="709"/>
      </w:pPr>
      <w:r>
        <w:rPr>
          <w:rFonts w:ascii="Arial Narrow" w:eastAsia="Lucida Sans Unicode" w:hAnsi="Arial Narrow" w:cs="Tahoma"/>
          <w:i/>
          <w:sz w:val="20"/>
          <w:szCs w:val="20"/>
        </w:rPr>
        <w:t>Rady</w:t>
      </w:r>
      <w:r>
        <w:rPr>
          <w:rFonts w:ascii="Arial" w:eastAsia="Lucida Sans Unicode" w:hAnsi="Arial" w:cs="Tahoma"/>
          <w:sz w:val="20"/>
          <w:szCs w:val="20"/>
        </w:rPr>
        <w:t xml:space="preserve"> </w:t>
      </w:r>
      <w:r>
        <w:rPr>
          <w:rFonts w:ascii="Arial Narrow" w:eastAsia="Lucida Sans Unicode" w:hAnsi="Arial Narrow" w:cs="Tahoma"/>
          <w:i/>
          <w:sz w:val="20"/>
          <w:szCs w:val="20"/>
        </w:rPr>
        <w:t>Dzielnicy Ponikwoda</w:t>
      </w:r>
      <w:r>
        <w:rPr>
          <w:rFonts w:ascii="Arial Narrow" w:eastAsia="Lucida Sans Unicode" w:hAnsi="Arial Narrow" w:cs="Tahoma"/>
          <w:i/>
          <w:sz w:val="20"/>
          <w:szCs w:val="20"/>
        </w:rPr>
        <w:tab/>
      </w:r>
      <w:r>
        <w:rPr>
          <w:rFonts w:ascii="Arial Narrow" w:eastAsia="Lucida Sans Unicode" w:hAnsi="Arial Narrow" w:cs="Tahoma"/>
          <w:i/>
          <w:sz w:val="20"/>
          <w:szCs w:val="20"/>
        </w:rPr>
        <w:tab/>
        <w:t xml:space="preserve">           </w:t>
      </w:r>
    </w:p>
    <w:p w:rsidR="009E71CA" w:rsidRDefault="0029568C">
      <w:pPr>
        <w:spacing w:line="360" w:lineRule="auto"/>
        <w:jc w:val="center"/>
        <w:rPr>
          <w:rFonts w:ascii="Arial" w:eastAsia="Lucida Sans Unicode" w:hAnsi="Arial" w:cs="Tahoma"/>
        </w:rPr>
      </w:pPr>
      <w:r>
        <w:rPr>
          <w:rFonts w:ascii="Arial" w:eastAsia="Lucida Sans Unicode" w:hAnsi="Arial" w:cs="Tahoma"/>
        </w:rPr>
        <w:t xml:space="preserve"> </w:t>
      </w:r>
    </w:p>
    <w:p w:rsidR="009E71CA" w:rsidRDefault="009E71CA">
      <w:pPr>
        <w:spacing w:line="360" w:lineRule="auto"/>
        <w:jc w:val="center"/>
        <w:rPr>
          <w:sz w:val="24"/>
          <w:szCs w:val="24"/>
        </w:rPr>
      </w:pPr>
    </w:p>
    <w:sectPr w:rsidR="009E71C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390B"/>
    <w:multiLevelType w:val="multilevel"/>
    <w:tmpl w:val="123E5B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423B35"/>
    <w:multiLevelType w:val="multilevel"/>
    <w:tmpl w:val="444EEC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CA"/>
    <w:rsid w:val="0029568C"/>
    <w:rsid w:val="009E71CA"/>
    <w:rsid w:val="00EB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ABEB1-A765-4111-BD4A-DB5CA2EB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8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dc:description/>
  <cp:lastModifiedBy>Cezary Bach</cp:lastModifiedBy>
  <cp:revision>3</cp:revision>
  <dcterms:created xsi:type="dcterms:W3CDTF">2023-04-29T09:06:00Z</dcterms:created>
  <dcterms:modified xsi:type="dcterms:W3CDTF">2023-05-04T11:15:00Z</dcterms:modified>
  <dc:language>pl-PL</dc:language>
</cp:coreProperties>
</file>