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Protokół z posiedzenia nr 3 Rady Dzielnicy Ponikwoda w dniu 11 Maja 2023r.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Miejsce posiedzenia: siedziba Rady Dzielnicy Ponikwoda ul. Owocowa 6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Godzina rozpoczęcia posiedzenia: godz.18.30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Przewodniczący obrad: Przewodniczący Rady Dzielnicy Ponikwoda Cezary Bach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Protokolant obrad: Renata Grela-Majewska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PORZĄDEK POSIEDZENIA RADY DZIELNICY PONIKWODA W DNIU 11 MAJA 2023 ROKU</w:t>
      </w:r>
    </w:p>
    <w:p>
      <w:pPr>
        <w:pStyle w:val="Tretekstu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Przebieg posiedzenia: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 xml:space="preserve">1. Przewodniczący otworzył posiedzenie Rady Dzielnicy o godzinie 18.35 </w:t>
      </w:r>
      <w:r>
        <w:rPr>
          <w:rFonts w:ascii="Arial" w:hAnsi="Arial"/>
        </w:rPr>
        <w:t>słowami: „Otwieram obrady Rady Dzielnicy Ponikwoda”.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 xml:space="preserve">Przywitanie gości, Radnych </w:t>
      </w:r>
      <w:r>
        <w:rPr>
          <w:rFonts w:ascii="Arial" w:hAnsi="Arial"/>
        </w:rPr>
        <w:t>Miasta Lublin</w:t>
      </w:r>
      <w:r>
        <w:rPr>
          <w:rFonts w:ascii="Arial" w:hAnsi="Arial"/>
        </w:rPr>
        <w:t xml:space="preserve"> i mieszkańców.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listy obecności obecnych 10 członków Rady Dzielnicy Ponikwoda, co stanowi         wymagane quorum. </w:t>
      </w:r>
      <w:r>
        <w:rPr>
          <w:rFonts w:ascii="Arial" w:hAnsi="Arial"/>
        </w:rPr>
        <w:t>Przewodniczący dokonał stwierdzenia quorum.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2. Przewodniczący odczytał przekazany porządek posiedzenia i zaproponował zmianę porządku obrad, </w:t>
      </w:r>
      <w:r>
        <w:rPr>
          <w:rFonts w:ascii="Arial" w:hAnsi="Arial"/>
        </w:rPr>
        <w:t>poprzez dodani</w:t>
      </w:r>
      <w:r>
        <w:rPr>
          <w:rFonts w:ascii="Arial" w:hAnsi="Arial"/>
        </w:rPr>
        <w:t>e punktu</w:t>
      </w:r>
      <w:r>
        <w:rPr>
          <w:rFonts w:ascii="Arial" w:hAnsi="Arial"/>
        </w:rPr>
        <w:t xml:space="preserve"> wydania opinii w sprawie miejscowego planu zagospodarowania przestrzennego </w:t>
      </w:r>
      <w:r>
        <w:rPr>
          <w:rFonts w:ascii="Arial" w:hAnsi="Arial"/>
        </w:rPr>
        <w:t>ul. Majerankowa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Kolejno</w:t>
      </w:r>
      <w:r>
        <w:rPr>
          <w:rFonts w:ascii="Arial" w:hAnsi="Arial"/>
        </w:rPr>
        <w:t xml:space="preserve"> zadał pytanie, czy są uwagi do porządku obrad. Zgłoszeń nie było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Przewodniczący poddał pod głosowanie zaproponowany porządek obrad wraz z zaproponowaną zmianą. Porządek obrad został przyjęty jednogłośnie - 10 głosami.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3.Wysłuchanie spraw mieszkańców:</w:t>
      </w:r>
    </w:p>
    <w:p>
      <w:pPr>
        <w:pStyle w:val="Normal"/>
        <w:ind w:hanging="0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 xml:space="preserve">) </w:t>
      </w:r>
      <w:r>
        <w:rPr>
          <w:rFonts w:ascii="Arial" w:hAnsi="Arial"/>
        </w:rPr>
        <w:t xml:space="preserve">.Mieszkańcy ulicy Koryznowej zabrali głos w sprawie: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- poprawienia nawierzchni na przedłużeniu ulicy Koryznowej (dziury w dro</w:t>
      </w:r>
      <w:r>
        <w:rPr>
          <w:rFonts w:ascii="Arial" w:hAnsi="Arial"/>
        </w:rPr>
        <w:t>dze</w:t>
      </w:r>
      <w:r>
        <w:rPr>
          <w:rFonts w:ascii="Arial" w:hAnsi="Arial"/>
        </w:rPr>
        <w:t>),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- prośba do Urzędu Miasta o dywanik asfaltowy </w:t>
      </w:r>
      <w:r>
        <w:rPr>
          <w:rFonts w:ascii="Arial" w:hAnsi="Arial"/>
        </w:rPr>
        <w:t>ul. Koryznowej</w:t>
      </w:r>
      <w:r>
        <w:rPr>
          <w:rFonts w:ascii="Arial" w:hAnsi="Arial"/>
        </w:rPr>
        <w:t xml:space="preserve"> (aktualnie został nawieziony gruz, w celu miejscowego wyrównania nawierzchni, </w:t>
      </w:r>
      <w:r>
        <w:rPr>
          <w:rFonts w:ascii="Arial" w:hAnsi="Arial"/>
        </w:rPr>
        <w:t xml:space="preserve">stan gorszy niż przed pracami Mpwik. Mieszkańcy informują o </w:t>
      </w:r>
      <w:r>
        <w:rPr>
          <w:rFonts w:ascii="Arial" w:hAnsi="Arial"/>
        </w:rPr>
        <w:t xml:space="preserve"> degradacji przedłużenia ulicy Koryznowej przez ekipę budowlaną i związanymi z tym trudnościami  mieszkańców.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Propozycja wprowadzenia sprawy ul. Koryznowej do rezerwy celowej przez Radę Dzielnicy Ponikwoda.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Wypowiedź Radnego Miasta </w:t>
      </w:r>
      <w:r>
        <w:rPr>
          <w:rFonts w:ascii="Arial" w:hAnsi="Arial"/>
        </w:rPr>
        <w:t>Lublin</w:t>
      </w:r>
      <w:r>
        <w:rPr>
          <w:rFonts w:ascii="Arial" w:hAnsi="Arial"/>
        </w:rPr>
        <w:t xml:space="preserve"> Bartosza Margula na temat trudności budżetowych: deficyt w wysokości 300mln.zł. i podjętych inwestycjac</w:t>
      </w:r>
      <w:r>
        <w:rPr>
          <w:rFonts w:ascii="Arial" w:hAnsi="Arial"/>
        </w:rPr>
        <w:t xml:space="preserve">h. Pan Radny Miasta Bartosz Margul zobowiązał się do poprowadzenia sprawy ul. Koryznowej </w:t>
      </w:r>
      <w:r>
        <w:rPr>
          <w:rFonts w:ascii="Arial" w:hAnsi="Arial"/>
        </w:rPr>
        <w:t>i skontaktowania się w tej sprawie z MPWIK.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Do obrad dołączył 11 członek Rady Dzielnicy Ponikwoda.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Sprawa ulicy Brzozowej wykonanej z rezerwy celowej przed dwoma laty, dotycząca zniszczenia drogi przez MPWiK (głębokie spękania na nawierzchni na poboczu).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Wypowiedź Radnej Miasta </w:t>
      </w:r>
      <w:r>
        <w:rPr>
          <w:rFonts w:ascii="Arial" w:hAnsi="Arial"/>
        </w:rPr>
        <w:t>Lublin</w:t>
      </w:r>
      <w:r>
        <w:rPr>
          <w:rFonts w:ascii="Arial" w:hAnsi="Arial"/>
        </w:rPr>
        <w:t xml:space="preserve"> Magdaleny Kamińskiej o propozycjach miejskich i  wykonaniu (3m szer.) dywaników asfaltowych na ulicach: Lipeckiego, Szarotkowa, Dereniowa, Grodzickiego (do torów).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Prośba Radnego Miasta Adama Osińskiego o wpisanie spraw bieżących do budżetu na rok 2024.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Radni Rady Miasta Lublin, zgodnie przyjęli propozycję Przewodniczącej Zarządu Dzielnicy o wybraniu z listy propozycji budżetowych na 2024r. dwóch  inwestycji którymi się zaopiekują i doprowadzą do ich realizacji.</w:t>
      </w:r>
    </w:p>
    <w:p>
      <w:pPr>
        <w:pStyle w:val="Normal"/>
        <w:ind w:hanging="0"/>
        <w:jc w:val="both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>)</w:t>
      </w:r>
      <w:r>
        <w:rPr>
          <w:rFonts w:ascii="Arial" w:hAnsi="Arial"/>
        </w:rPr>
        <w:t>.Wniosek Dyrektora Lubelskiego Centrum Kształcenia Ustawicznego przy ul. Magnoliowej Pana Sławomira Dybały z prośbą o dofinansowanie: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-Budowa „Orlika” na placu po dawnym boisku do piłki ręcznej – boisko wielofunkcyjne o     wymiarach 22 x 44 m, umożliwiające grę w piłkę ręczną z zapleczem sanitarno-    szatniowym. Szacowany koszt inwestycji:500.000zł.</w:t>
        <w:br/>
        <w:t xml:space="preserve"> -Cyklinowanie i lakierowanie parkietów (20 sal lekcyjnych), malowanie sal dydaktycznych   oraz przeprowadzenie remontu korytarzy na parterze, I, II i III piętrze. Szacowany koszt  inwestycji:  250.000zł.</w:t>
        <w:br/>
        <w:t xml:space="preserve"> -Wymiana drzwi w salach dydaktycznych oraz pokojach pracowniczych (80 drzwi).       Szacowany koszt inwestycji:500.000zł.</w:t>
        <w:br/>
        <w:t xml:space="preserve"> -Utworzenie sal lekcyjnych z niewykorzystywanych pomieszczeń magazynowych i przebudowa istniejących sal z pomieszczeń warsztatowych. Szacowany koszt inwestycji: 100 000zł.</w:t>
        <w:br/>
        <w:t xml:space="preserve"> -Budowa gabinetów do terapii psychologicznej. Szacowany koszt inwestycji: 200 000zł</w:t>
      </w:r>
    </w:p>
    <w:p>
      <w:pPr>
        <w:pStyle w:val="Normal"/>
        <w:ind w:hanging="0"/>
        <w:jc w:val="both"/>
        <w:rPr>
          <w:rFonts w:ascii="Arial" w:hAnsi="Arial"/>
        </w:rPr>
      </w:pPr>
      <w:r>
        <w:rPr>
          <w:rFonts w:ascii="Arial" w:hAnsi="Arial"/>
        </w:rPr>
        <w:t>3)</w:t>
      </w:r>
      <w:r>
        <w:rPr>
          <w:rFonts w:ascii="Arial" w:hAnsi="Arial"/>
        </w:rPr>
        <w:t xml:space="preserve">.Wniosek Pani </w:t>
      </w:r>
      <w:r>
        <w:rPr>
          <w:rFonts w:ascii="Arial" w:hAnsi="Arial"/>
        </w:rPr>
        <w:t xml:space="preserve">Dyrektor </w:t>
      </w:r>
      <w:r>
        <w:rPr>
          <w:rFonts w:ascii="Arial" w:hAnsi="Arial"/>
        </w:rPr>
        <w:t xml:space="preserve">Małgorzaty Długosz z Zespołu Poradni Psychologiczno-Pedagogicznej o środki na remont placówki w budynku szkoły przy ul. Magnoliowej:                       </w:t>
      </w:r>
      <w:r>
        <w:rPr>
          <w:rFonts w:ascii="Arial" w:hAnsi="Arial"/>
          <w:b/>
          <w:bCs w:val="false"/>
        </w:rPr>
        <w:t>-</w:t>
      </w:r>
      <w:r>
        <w:rPr>
          <w:rFonts w:ascii="Arial" w:hAnsi="Arial"/>
          <w:b w:val="false"/>
          <w:bCs w:val="false"/>
        </w:rPr>
        <w:t>wygłuszenia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ściany dzielącej gabinet terapeutyczny Zespołu Poradni nr 1 (dla małych dzieci)</w:t>
      </w:r>
      <w:r>
        <w:rPr>
          <w:rFonts w:ascii="Arial" w:hAnsi="Arial"/>
          <w:i/>
        </w:rPr>
        <w:t xml:space="preserve">o6 </w:t>
      </w:r>
      <w:r>
        <w:rPr>
          <w:rFonts w:ascii="Arial" w:hAnsi="Arial"/>
        </w:rPr>
        <w:t>sali lekcyjnej Lubelskiego Centrum Kształcenia Zawodowego Ustawicznego (w której uczy się młodzież);                                                                                                            -wymiany podłogi i zamurowania zbędnych drzwi wewnętrznych w gabinecie psychoterapeutycznym na parterze oraz wymiany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drzwi wejściowych do tego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2"/>
        </w:rPr>
        <w:t xml:space="preserve">pokoju;                       </w:t>
      </w:r>
      <w:r>
        <w:rPr>
          <w:rFonts w:ascii="Arial" w:hAnsi="Arial"/>
        </w:rPr>
        <w:t>-wymiany podłogi i zamurowania okienka wewnętrznego w pomieszczeniu do spotkań indywidualnych na parterze oraz wymiany drzwi wejściowych do niego:                                             - wyciszenia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drzwi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gabinetach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diagnostycznych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spacing w:val="-2"/>
        </w:rPr>
        <w:t xml:space="preserve">terapeutycznych;                                                       </w:t>
      </w:r>
      <w:r>
        <w:rPr>
          <w:rFonts w:ascii="Arial" w:hAnsi="Arial"/>
        </w:rPr>
        <w:t>- wykonania napraw i malatury ścian oraz sufitów w gabinetach nieodświeżanych od około 10 lat. Szacunkowy koszt wszystkich wyżej wymienionych prac, według aktualnych cen materiałów i usług, może wynieść około 40 000 zt,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Propozycja zgłoszenia „Orlika” do budżetu obywatelskiego.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4)</w:t>
      </w:r>
      <w:r>
        <w:rPr>
          <w:rFonts w:ascii="Arial" w:hAnsi="Arial"/>
        </w:rPr>
        <w:t xml:space="preserve">.Prośba zgłoszenia sprawy dotyczącej nowego ogrodzenia dla  szkoły podstawowej nr 4 w Lublinie do budżetu miasta. </w:t>
      </w:r>
      <w:r>
        <w:rPr>
          <w:rFonts w:cs="Times New Roman" w:ascii="Arial" w:hAnsi="Arial"/>
        </w:rPr>
        <w:t xml:space="preserve"> Szkoła Podstawowa nr 4:                                                                       </w:t>
      </w:r>
      <w:r>
        <w:rPr>
          <w:rFonts w:cs="Times New Roman" w:ascii="Arial" w:hAnsi="Arial"/>
          <w:bCs w:val="false"/>
        </w:rPr>
        <w:t>-</w:t>
      </w:r>
      <w:r>
        <w:rPr>
          <w:rFonts w:cs="Times New Roman" w:ascii="Arial" w:hAnsi="Arial"/>
          <w:i w:val="false"/>
          <w:caps w:val="false"/>
          <w:smallCaps w:val="false"/>
          <w:color w:val="000000"/>
          <w:spacing w:val="0"/>
        </w:rPr>
        <w:t xml:space="preserve">bezpiecznego, stabilnego i pozbawionego ubytków ogrodzenia posesji szkoły, poparte nakazem Państwowego Powiatowego Inspektora Sanitarnego (HDM.M-762/16/2016) </w:t>
      </w:r>
      <w:r>
        <w:rPr>
          <w:rFonts w:ascii="Arial" w:hAnsi="Arial"/>
          <w:i w:val="false"/>
          <w:caps w:val="false"/>
          <w:smallCaps w:val="false"/>
          <w:color w:val="000000"/>
          <w:spacing w:val="0"/>
        </w:rPr>
        <w:t>w  kwocie 350 000.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5)</w:t>
      </w:r>
      <w:r>
        <w:rPr>
          <w:rFonts w:ascii="Arial" w:hAnsi="Arial"/>
        </w:rPr>
        <w:t xml:space="preserve">.Dyrektor </w:t>
      </w:r>
      <w:r>
        <w:rPr>
          <w:rFonts w:ascii="Arial" w:hAnsi="Arial"/>
        </w:rPr>
        <w:t>Marcin</w:t>
      </w:r>
      <w:r>
        <w:rPr>
          <w:rFonts w:ascii="Arial" w:hAnsi="Arial"/>
        </w:rPr>
        <w:t xml:space="preserve"> Rakowski Specjalnego Ośrodka Szkolno-Wychowawczego nr 1 w Lublinie przy Al. Spółdzielczości Pracy 65, prosi o dofinansowanie i amortyzację instalacji </w:t>
      </w:r>
      <w:r>
        <w:rPr>
          <w:rFonts w:ascii="Arial" w:hAnsi="Arial"/>
        </w:rPr>
        <w:t>fotowoltaicznej.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>Sprawa sklepu alkoholowego na rogu ulic Koryznowej i Niepodległości, nie ulega poprawie.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Obecność na posiedzeniu Dzielnicowego Straży Miejskiej Inspektora Piotra Wysockiego.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Informacja o skutecznym kontakcie z dzielnicowym: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Strona Straży Miejskiej, kontakt – adres: </w:t>
      </w:r>
      <w:hyperlink r:id="rId2">
        <w:r>
          <w:rPr>
            <w:rStyle w:val="Czeinternetowe"/>
            <w:rFonts w:ascii="Arial" w:hAnsi="Arial"/>
          </w:rPr>
          <w:t>dzielnicowy@986.pl</w:t>
        </w:r>
      </w:hyperlink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Prośba o podanie nr telefonu zwrotnego w wiadomości mailowej dotyczącej sprawy mieszkańców.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Interwencja w sprawie anonimowego(zielonego) pojemnika na odzież na ul. Sekutowicza – dzięki współpracy mieszkańców i Straży Miejskiej ustalono właściciela i usunięto pojemnik.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</w:t>
      </w:r>
      <w:r>
        <w:rPr>
          <w:rFonts w:ascii="Arial" w:hAnsi="Arial"/>
        </w:rPr>
        <w:t>an</w:t>
      </w:r>
      <w:r>
        <w:rPr>
          <w:rFonts w:ascii="Arial" w:hAnsi="Arial"/>
        </w:rPr>
        <w:t xml:space="preserve"> Piotr </w:t>
      </w:r>
      <w:r>
        <w:rPr>
          <w:rFonts w:ascii="Arial" w:hAnsi="Arial"/>
        </w:rPr>
        <w:t>Wysocki</w:t>
      </w:r>
      <w:r>
        <w:rPr>
          <w:rFonts w:ascii="Arial" w:hAnsi="Arial"/>
        </w:rPr>
        <w:t xml:space="preserve"> przyjął zgłoszenie w sprawie wprowadzenia porządku przy ul. Koryznowej i Niepodległości, </w:t>
      </w:r>
      <w:r>
        <w:rPr>
          <w:rFonts w:ascii="Arial" w:hAnsi="Arial"/>
        </w:rPr>
        <w:t>o</w:t>
      </w:r>
      <w:r>
        <w:rPr>
          <w:rFonts w:ascii="Arial" w:hAnsi="Arial"/>
        </w:rPr>
        <w:t>raz posprzątania działki miejskiej nr 46.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Wniosek mieszkańców o nie pomijanie i regularne sprzątanie (w okresie zimowym - odśnieżanie) przedłużenia ulicy Koryznowej.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Zgłoszenie zaniepokojonych mieszkańców w sprawie domu ze sprzedażą fajerwerków (od dłuższego czasu otwarte okno).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>. Omówienie spraw bieżących i budżetowych na 2024 r. z Radnymi Rady Miasta Lublin: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Wypowiedz Radnej Magdaleny Kamińskiej na temat aktualnie wykonywanych prac na ulicach: Szarotkowa, Dereniowa, Grodzickiego (do torów) i Lipeckiego.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Propozycja przedłużenia linii komunikacji miejskiej z Czechowa w stronę ulic Dożynkowej i Węglarza.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Wypowiedź Radnego Bartosza Margula na temat długo oczekiwanej przez mieszkańców budowy  szkoły podstawowej przy ulicy Majerankowej. Brak pieniędzy w budżecie miasta na budowę szkoły. (kwestia 100 mln zł.)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Informacje na temat aktualnych inwestycjach budżetu miasta.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Wniosek o pilnym zapotrzebowaniu na szkołę podstawową przy ulicy Majerankowej: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- przepełnione świetlice w szkole podstawowej nr 4,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- późne godziny zajęć lekcyjnych (do godz.17.),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- spawa w toku 8 lat,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Sprawa wynajmu przedszkola przy ul. Dożynkowej.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Poruszenie tematu ul. Trześniowskiej wykonanej w roku ubiegłym z rezerwy „Plan dla Dzielnic”.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Wypowiedź Radnego Adama Osińskiego i oferowana pomoc przy budowie II etapu ulicy Trześniowskiej i w budowie parkingu przy cmentarzu na rogu ulicy Wiejskiej i Walecznych.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>. Głosowanie w sprawie przyjęcia protokołu z II posiedzenia Rady Dzielnicy Ponikwoda z dnia 17.04.2023r.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Przyjęcie protokołu z II posiedzenia Rady Dzielnicy Ponikwoda z dnia 17.04.2023 r. Przewodniczący zadał pytanie czy są uwagi do protokołu. Nikt nie zgłosił uwag. Przewodniczący poddał pod głosowanie protokół z posiedzenia z dn.17.04.23 r. Protokół został przyjęty jednogłośnie - 11 głosami.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Zatwierdzono protokół, pozytywnie.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Radni Justyna Budzyńska i Tomasz Małecki opuścili obrady o g.20.05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 xml:space="preserve">. Głosowanie w sprawie nadania nazwy ulicy – Gerberowa. </w:t>
      </w:r>
      <w:r>
        <w:rPr>
          <w:rFonts w:ascii="Arial" w:hAnsi="Arial"/>
        </w:rPr>
        <w:t>Uchwalono pozytywnie.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Wniosek przyjęto w wyniku głosowania przez aklamację - 9 głosów za.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Radny Tomasz Małecki powrócił na obrady po głosowaniu, o godz. 20.10.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7. Prośba Wydziału Planowania o opinię w sprawie zmiany planów szkoły przy ul. Majerankowej.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Powiększenie i podwyższenie przyszłej szkoły w planach.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 xml:space="preserve">W wyniku głosowania w sprawie pozytywnej opinii 6 - głosów za, 4 – głosy wstrzymały się i 0 –przeciw. </w:t>
      </w:r>
      <w:r>
        <w:rPr>
          <w:rFonts w:ascii="Arial" w:hAnsi="Arial"/>
        </w:rPr>
        <w:t>Opinia uchwalona pozytywnie.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8. Informacje o podejmowanych działaniach przez Przewodniczącą Zarządu.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Dyżur 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ady </w:t>
      </w:r>
      <w:r>
        <w:rPr>
          <w:rFonts w:ascii="Arial" w:hAnsi="Arial"/>
        </w:rPr>
        <w:t xml:space="preserve">Moniki i Irka </w:t>
      </w:r>
      <w:r>
        <w:rPr>
          <w:rFonts w:ascii="Arial" w:hAnsi="Arial"/>
        </w:rPr>
        <w:t>i kolejne posiedzenie 6 czerwca</w:t>
      </w:r>
      <w:r>
        <w:rPr>
          <w:rFonts w:ascii="Arial" w:hAnsi="Arial"/>
        </w:rPr>
        <w:t xml:space="preserve">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-Stały kontakt z Panem Piotrem Wysockim naszym Dzielnicowym Straży Miejskiej w Lublinie. </w:t>
      </w:r>
      <w:r>
        <w:rPr>
          <w:rFonts w:ascii="Arial" w:hAnsi="Arial"/>
        </w:rPr>
        <w:t>Udało się zlikwidować dzikie wysypisko przy Sekutowicza.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Stały </w:t>
      </w:r>
      <w:r>
        <w:rPr>
          <w:rFonts w:ascii="Arial" w:hAnsi="Arial"/>
        </w:rPr>
        <w:t>Kontakt z Radną Rady Miasta Lublin Panią Magdaleną Kamińska.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08.05.2023  konwen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 przewodniczących Rad Dzielnic, </w:t>
      </w:r>
      <w:r>
        <w:rPr>
          <w:rFonts w:ascii="Arial" w:hAnsi="Arial"/>
        </w:rPr>
        <w:t>streszczenie spotkania.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>odzienny kontakt z Panią Ba</w:t>
      </w:r>
      <w:r>
        <w:rPr>
          <w:rFonts w:ascii="Arial" w:hAnsi="Arial"/>
        </w:rPr>
        <w:t>rbarą</w:t>
      </w:r>
      <w:r>
        <w:rPr>
          <w:rFonts w:ascii="Arial" w:hAnsi="Arial"/>
        </w:rPr>
        <w:t>, rozmowy w sprawie działek, dziwnych telefonów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Wydziału Gospodarki Komunalnej  interwencja Mieszkańca Pana Krzysztofa w sprawie objęcia stała opieką utrzymania zieleni ul. Tomasza Strzembosza działki nr 3/4 3/9 4/12 4/8 5/4, </w:t>
      </w:r>
      <w:r>
        <w:rPr>
          <w:rFonts w:ascii="Arial" w:hAnsi="Arial"/>
        </w:rPr>
        <w:t>stały kontakt z ZDIM.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 xml:space="preserve">9. </w:t>
      </w:r>
      <w:r>
        <w:rPr>
          <w:rFonts w:ascii="Arial" w:hAnsi="Arial"/>
        </w:rPr>
        <w:t>Propozycje budżetowe na rok 2024: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Dywaniki asfaltowe na ul. Rumiankowej i Lipeckiego.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Oświetlenie (2 latarnie) na zakończeniu ul. Lipeckiego.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 xml:space="preserve">Wysypanie kruszywa pod budowę na planowaną ul. Torową, w odcinku pomiędzy ul. Pliszczyńską, 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a Lipeckiego.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>Budowa osiedlowego placu zabaw z zewnętrzną siłownią na świeżym powietrzu - na działce miejskiej nr 22 przy ul. Jarzębinowej 66.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 xml:space="preserve">Oświetlenie na ulicy Narcyzowej i Jagodowej. 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 xml:space="preserve">Głosowanie nad propozycjami budżetowymi przyjęto w wyniku głosowania przez aklamację: 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</w:rPr>
        <w:t xml:space="preserve">głosami 10 za. </w:t>
      </w:r>
      <w:r>
        <w:rPr>
          <w:rFonts w:ascii="Arial" w:hAnsi="Arial"/>
        </w:rPr>
        <w:t>Uchwałę podjęto pozytywnie.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Ustalenie dyżuru Radny Dzielnicy Ponikwoda w ostatni czwartek maja dn</w:t>
      </w:r>
      <w:r>
        <w:rPr>
          <w:rFonts w:ascii="Arial" w:hAnsi="Arial"/>
        </w:rPr>
        <w:t>ia</w:t>
      </w:r>
      <w:r>
        <w:rPr>
          <w:rFonts w:ascii="Arial" w:hAnsi="Arial"/>
        </w:rPr>
        <w:t xml:space="preserve"> 25.05.23r, godz.18.00 -19.00.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Ustalenie następnego posiedzenia Rady Dzielnicy Ponikwoda dn</w:t>
      </w:r>
      <w:r>
        <w:rPr>
          <w:rFonts w:ascii="Arial" w:hAnsi="Arial"/>
        </w:rPr>
        <w:t>ia</w:t>
      </w:r>
      <w:r>
        <w:rPr>
          <w:rFonts w:ascii="Arial" w:hAnsi="Arial"/>
        </w:rPr>
        <w:t xml:space="preserve"> 06.06.2023r. (wtorek) godzina 18.30.</w:t>
      </w:r>
    </w:p>
    <w:p>
      <w:pPr>
        <w:pStyle w:val="Tretekstu"/>
        <w:spacing w:before="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9.. </w:t>
      </w:r>
      <w:r>
        <w:rPr>
          <w:rFonts w:ascii="Arial" w:hAnsi="Arial"/>
        </w:rPr>
        <w:t>Przewodniczący Rady Dzielnicy Ponikwoda słowami:”</w:t>
      </w:r>
      <w:r>
        <w:rPr>
          <w:rFonts w:ascii="Arial" w:hAnsi="Arial"/>
          <w:color w:val="000000"/>
          <w:sz w:val="22"/>
          <w:szCs w:val="22"/>
        </w:rPr>
        <w:t>„Zamykam obrady Rady Dzielnicy Ponikwoda”zakończył posiedzenie. Zakończenie posiedzenia o godzinie 21.20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350b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350b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20896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20896"/>
    <w:rPr>
      <w:vertAlign w:val="superscript"/>
    </w:rPr>
  </w:style>
  <w:style w:type="character" w:styleId="Nagwek1Znak" w:customStyle="1">
    <w:name w:val="Nagłówek 1 Znak"/>
    <w:basedOn w:val="DefaultParagraphFont"/>
    <w:uiPriority w:val="9"/>
    <w:qFormat/>
    <w:rsid w:val="005350b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5350b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podstawowyZnak" w:customStyle="1">
    <w:name w:val="Tekst podstawowy Znak"/>
    <w:basedOn w:val="DefaultParagraphFont"/>
    <w:uiPriority w:val="99"/>
    <w:qFormat/>
    <w:rsid w:val="005350b0"/>
    <w:rPr/>
  </w:style>
  <w:style w:type="character" w:styleId="Czeinternetowe">
    <w:name w:val="Łącze internetowe"/>
    <w:basedOn w:val="DefaultParagraphFont"/>
    <w:uiPriority w:val="99"/>
    <w:unhideWhenUsed/>
    <w:rsid w:val="00f56dc9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5350b0"/>
    <w:pPr>
      <w:spacing w:before="0" w:after="120"/>
    </w:pPr>
    <w:rPr/>
  </w:style>
  <w:style w:type="paragraph" w:styleId="Lista">
    <w:name w:val="List"/>
    <w:basedOn w:val="Normal"/>
    <w:uiPriority w:val="99"/>
    <w:unhideWhenUsed/>
    <w:rsid w:val="005350b0"/>
    <w:pPr>
      <w:spacing w:before="0" w:after="16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2089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zielnicowy@986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3465-24C2-433C-8AE7-D52996C1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Application>LibreOffice/7.3.1.3$Windows_X86_64 LibreOffice_project/a69ca51ded25f3eefd52d7bf9a5fad8c90b87951</Application>
  <AppVersion>15.0000</AppVersion>
  <Pages>4</Pages>
  <Words>1279</Words>
  <Characters>8506</Characters>
  <CharactersWithSpaces>10077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2023-05-22T09:31:00Z</dcterms:created>
  <dc:creator>ASUS</dc:creator>
  <dc:description/>
  <dc:language>pl-PL</dc:language>
  <cp:lastModifiedBy/>
  <dcterms:modified xsi:type="dcterms:W3CDTF">2023-05-28T14:33:27Z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