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13" w:rsidRPr="00C508BA" w:rsidRDefault="00F918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8BA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575C0D" w:rsidRPr="00C508BA">
        <w:rPr>
          <w:rFonts w:ascii="Times New Roman" w:hAnsi="Times New Roman" w:cs="Times New Roman"/>
          <w:b/>
          <w:i/>
          <w:sz w:val="28"/>
          <w:szCs w:val="28"/>
        </w:rPr>
        <w:t>ałącznik Nr 1</w:t>
      </w:r>
    </w:p>
    <w:p w:rsidR="00E24B13" w:rsidRDefault="008D03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budżetowe na rok 2023</w:t>
      </w:r>
      <w:r w:rsidR="00575C0D">
        <w:rPr>
          <w:rFonts w:ascii="Times New Roman" w:hAnsi="Times New Roman" w:cs="Times New Roman"/>
          <w:b/>
          <w:sz w:val="24"/>
          <w:szCs w:val="24"/>
        </w:rPr>
        <w:t xml:space="preserve"> z terenu Dzielnicy </w:t>
      </w:r>
      <w:proofErr w:type="spellStart"/>
      <w:r w:rsidR="00575C0D"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</w:p>
    <w:p w:rsidR="00E24B13" w:rsidRDefault="00575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priorytetowe:</w:t>
      </w:r>
      <w:bookmarkStart w:id="0" w:name="_GoBack"/>
      <w:bookmarkEnd w:id="0"/>
    </w:p>
    <w:p w:rsidR="005D4B8F" w:rsidRPr="000C242E" w:rsidRDefault="00575C0D" w:rsidP="005D4B8F">
      <w:pPr>
        <w:pStyle w:val="Akapitzlist"/>
        <w:numPr>
          <w:ilvl w:val="0"/>
          <w:numId w:val="2"/>
        </w:numPr>
        <w:jc w:val="both"/>
      </w:pPr>
      <w:r w:rsidRPr="000C242E">
        <w:rPr>
          <w:rFonts w:ascii="Times New Roman" w:hAnsi="Times New Roman" w:cs="Times New Roman"/>
          <w:sz w:val="24"/>
          <w:szCs w:val="24"/>
        </w:rPr>
        <w:t>Budowa centrum Oświatowo – Kulturalnego przy ul. Majerankowej.</w:t>
      </w:r>
    </w:p>
    <w:p w:rsidR="0044034C" w:rsidRPr="00DE107C" w:rsidRDefault="0044034C" w:rsidP="004403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7C">
        <w:rPr>
          <w:rFonts w:ascii="Times New Roman" w:hAnsi="Times New Roman" w:cs="Times New Roman"/>
          <w:b/>
          <w:sz w:val="24"/>
          <w:szCs w:val="24"/>
        </w:rPr>
        <w:t xml:space="preserve">Budowa terenów rekreacyjnych z placami zabaw w dzielnicy </w:t>
      </w:r>
      <w:proofErr w:type="spellStart"/>
      <w:r w:rsidRPr="00DE107C"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 w:rsidRPr="00DE107C">
        <w:rPr>
          <w:rFonts w:ascii="Times New Roman" w:hAnsi="Times New Roman" w:cs="Times New Roman"/>
          <w:b/>
          <w:sz w:val="24"/>
          <w:szCs w:val="24"/>
        </w:rPr>
        <w:t xml:space="preserve"> – przy ulicy Bluszczowej i ul. Stanisława Węglarza.</w:t>
      </w:r>
    </w:p>
    <w:p w:rsidR="00E24B13" w:rsidRPr="00DE107C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7C">
        <w:rPr>
          <w:rFonts w:ascii="Times New Roman" w:hAnsi="Times New Roman" w:cs="Times New Roman"/>
          <w:b/>
          <w:sz w:val="24"/>
          <w:szCs w:val="24"/>
        </w:rPr>
        <w:t xml:space="preserve">Zabezpieczenie środków finansowych </w:t>
      </w:r>
      <w:r w:rsidR="004614B4" w:rsidRPr="00DE107C">
        <w:rPr>
          <w:rFonts w:ascii="Times New Roman" w:hAnsi="Times New Roman" w:cs="Times New Roman"/>
          <w:b/>
          <w:sz w:val="24"/>
          <w:szCs w:val="24"/>
        </w:rPr>
        <w:t>dla zadania „</w:t>
      </w:r>
      <w:proofErr w:type="spellStart"/>
      <w:r w:rsidR="004614B4" w:rsidRPr="00DE107C">
        <w:rPr>
          <w:rFonts w:ascii="Times New Roman" w:hAnsi="Times New Roman" w:cs="Times New Roman"/>
          <w:b/>
          <w:sz w:val="24"/>
          <w:szCs w:val="24"/>
        </w:rPr>
        <w:t>przebudowa-rozbudowa</w:t>
      </w:r>
      <w:proofErr w:type="spellEnd"/>
      <w:r w:rsidR="004614B4" w:rsidRPr="00DE107C">
        <w:rPr>
          <w:rFonts w:ascii="Times New Roman" w:hAnsi="Times New Roman" w:cs="Times New Roman"/>
          <w:b/>
          <w:sz w:val="24"/>
          <w:szCs w:val="24"/>
        </w:rPr>
        <w:t xml:space="preserve">”                        </w:t>
      </w:r>
      <w:r w:rsidRPr="00DE107C">
        <w:rPr>
          <w:rFonts w:ascii="Times New Roman" w:hAnsi="Times New Roman" w:cs="Times New Roman"/>
          <w:b/>
          <w:sz w:val="24"/>
          <w:szCs w:val="24"/>
        </w:rPr>
        <w:t>ul. Kruszynowej.</w:t>
      </w:r>
    </w:p>
    <w:p w:rsidR="000C242E" w:rsidRPr="000C242E" w:rsidRDefault="00DE107C" w:rsidP="000C24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Pliszczyń</w:t>
      </w:r>
      <w:r w:rsidR="000C242E" w:rsidRPr="000C242E">
        <w:rPr>
          <w:rFonts w:ascii="Times New Roman" w:hAnsi="Times New Roman" w:cs="Times New Roman"/>
          <w:sz w:val="24"/>
          <w:szCs w:val="24"/>
        </w:rPr>
        <w:t>skiej</w:t>
      </w:r>
      <w:proofErr w:type="spellEnd"/>
      <w:r w:rsidR="000C242E" w:rsidRPr="000C242E">
        <w:rPr>
          <w:rFonts w:ascii="Times New Roman" w:hAnsi="Times New Roman" w:cs="Times New Roman"/>
          <w:sz w:val="24"/>
          <w:szCs w:val="24"/>
        </w:rPr>
        <w:t xml:space="preserve"> oraz budowa ciągu pieszego  na całej ulicy.</w:t>
      </w:r>
    </w:p>
    <w:p w:rsidR="005D4B8F" w:rsidRDefault="005D4B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ciągu pieszego na całej ulicy</w:t>
      </w:r>
      <w:r w:rsidR="0044034C">
        <w:rPr>
          <w:rFonts w:ascii="Times New Roman" w:hAnsi="Times New Roman" w:cs="Times New Roman"/>
          <w:sz w:val="24"/>
          <w:szCs w:val="24"/>
        </w:rPr>
        <w:t xml:space="preserve"> Dożynkowej</w:t>
      </w:r>
      <w:r w:rsidR="00FA4BFF">
        <w:rPr>
          <w:rFonts w:ascii="Times New Roman" w:hAnsi="Times New Roman" w:cs="Times New Roman"/>
          <w:sz w:val="24"/>
          <w:szCs w:val="24"/>
        </w:rPr>
        <w:t xml:space="preserve"> po obu stronach</w:t>
      </w:r>
      <w:r w:rsidR="0044034C"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</w:t>
      </w:r>
      <w:r w:rsidR="0044034C">
        <w:rPr>
          <w:rFonts w:ascii="Times New Roman" w:hAnsi="Times New Roman" w:cs="Times New Roman"/>
          <w:sz w:val="24"/>
          <w:szCs w:val="24"/>
        </w:rPr>
        <w:t>a II etapu ul. Trześniowskiej w</w:t>
      </w:r>
      <w:r>
        <w:rPr>
          <w:rFonts w:ascii="Times New Roman" w:hAnsi="Times New Roman" w:cs="Times New Roman"/>
          <w:sz w:val="24"/>
          <w:szCs w:val="24"/>
        </w:rPr>
        <w:t xml:space="preserve">raz </w:t>
      </w:r>
      <w:r w:rsidR="00F8436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sięgaczem.</w:t>
      </w:r>
    </w:p>
    <w:p w:rsidR="00E24B13" w:rsidRPr="0089256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563">
        <w:rPr>
          <w:rFonts w:ascii="Times New Roman" w:hAnsi="Times New Roman" w:cs="Times New Roman"/>
          <w:sz w:val="24"/>
          <w:szCs w:val="24"/>
        </w:rPr>
        <w:t xml:space="preserve">Budowa nowego odcinka drogi o nazwie „przedłużenie ulicy </w:t>
      </w:r>
      <w:r w:rsidR="00C30996" w:rsidRPr="00892563">
        <w:rPr>
          <w:rFonts w:ascii="Times New Roman" w:hAnsi="Times New Roman" w:cs="Times New Roman"/>
          <w:sz w:val="24"/>
          <w:szCs w:val="24"/>
        </w:rPr>
        <w:t>Kłopotowskiego</w:t>
      </w:r>
      <w:r w:rsidRPr="00892563">
        <w:rPr>
          <w:rFonts w:ascii="Times New Roman" w:hAnsi="Times New Roman" w:cs="Times New Roman"/>
          <w:sz w:val="24"/>
          <w:szCs w:val="24"/>
        </w:rPr>
        <w:t>” od ulicy Walecznych do ulicy Trześniowskiej.</w:t>
      </w:r>
    </w:p>
    <w:p w:rsidR="00E24B13" w:rsidRDefault="00C309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środków</w:t>
      </w:r>
      <w:r w:rsidR="00575C0D">
        <w:rPr>
          <w:rFonts w:ascii="Times New Roman" w:hAnsi="Times New Roman" w:cs="Times New Roman"/>
          <w:sz w:val="24"/>
          <w:szCs w:val="24"/>
        </w:rPr>
        <w:t xml:space="preserve"> na budowę układu ulic Ziemiańska i Kosynierów.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przyszłościowa na budowę układu ulic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Koryznowej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ulicy niepodległości do przedłużenia ulicy </w:t>
      </w:r>
      <w:r w:rsidR="00C30996">
        <w:rPr>
          <w:rFonts w:ascii="Times New Roman" w:hAnsi="Times New Roman" w:cs="Times New Roman"/>
          <w:sz w:val="24"/>
          <w:szCs w:val="24"/>
        </w:rPr>
        <w:t>Ignacego Kłopotowskiego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Dokumentacja przyszłościowa na budowę układu ulic Orzechowej i Dożynkowej od ulicy Stanisława Węglarza do granic miasta (końcowego Rudnik).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ul. Wiejskiej z parkingiem przy cmentarzu.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chodnika i budowa ścieżki rowerowej z uzupełnieniem miejsc parkingowych ul. Walecznych od Andersa do ul. Wiejskiej.</w:t>
      </w:r>
    </w:p>
    <w:p w:rsidR="005C79DE" w:rsidRPr="005C79DE" w:rsidRDefault="005C79DE" w:rsidP="005C7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ul. Grodzickiego.</w:t>
      </w:r>
    </w:p>
    <w:p w:rsidR="0044034C" w:rsidRDefault="0044034C" w:rsidP="0044034C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Kompleksowy remont boisk przy Specjalnym Ośrodku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Wychowawczym  nr 1 w Lublinie, do celów rekreacyjnych i sportowych dla mieszkańców dzielnicy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nowego c</w:t>
      </w:r>
      <w:r w:rsidR="004614B4">
        <w:rPr>
          <w:rFonts w:ascii="Times New Roman" w:hAnsi="Times New Roman" w:cs="Times New Roman"/>
          <w:sz w:val="24"/>
          <w:szCs w:val="24"/>
        </w:rPr>
        <w:t>hodnika przy ulicy Jarzębinowej, Śliwkowej, Owocowej.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na całym ternie Dzielnicy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sztuk nowych ławek z koszami na śmieci.</w:t>
      </w:r>
    </w:p>
    <w:p w:rsidR="002B7C50" w:rsidRDefault="002B7C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Wykupienie i zagospodarowanie wąwozu „Bluszczowa” pomiędzy ul. Dożynkową             a ul. Ignacego Kłopotowskiego.</w:t>
      </w:r>
    </w:p>
    <w:p w:rsidR="005C79DE" w:rsidRDefault="005C7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 w:rsidR="007B29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rotkowej</w:t>
      </w:r>
      <w:proofErr w:type="spellEnd"/>
      <w:r>
        <w:rPr>
          <w:rFonts w:ascii="Times New Roman" w:hAnsi="Times New Roman" w:cs="Times New Roman"/>
          <w:sz w:val="24"/>
          <w:szCs w:val="24"/>
        </w:rPr>
        <w:t>, Dereniowej, Wawrzynowej, Jeżynowej.</w:t>
      </w:r>
    </w:p>
    <w:p w:rsidR="00E24B13" w:rsidRDefault="005C79DE" w:rsidP="00C508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od ul. Trześniowskiej do Narcyzowej- utwardzenie nawierzchni.</w:t>
      </w:r>
    </w:p>
    <w:p w:rsidR="00C508BA" w:rsidRPr="00C508BA" w:rsidRDefault="00C508BA" w:rsidP="00C508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B13" w:rsidRDefault="00575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uzupełniające:</w:t>
      </w:r>
    </w:p>
    <w:p w:rsidR="00E24B13" w:rsidRDefault="00575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Budowa, remont dróg, chodników i parkingów: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budowa ul. Narcyzowej i Nasturcjowej.</w:t>
      </w:r>
    </w:p>
    <w:p w:rsidR="00E24B13" w:rsidRDefault="002B7C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ul. Lipeckiego (dywanik asfaltowy).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ul. Jaworowej.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budowa ulicy Palmowej.</w:t>
      </w:r>
    </w:p>
    <w:p w:rsidR="00E24B13" w:rsidRPr="002B7C50" w:rsidRDefault="005D4B8F" w:rsidP="002B7C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i remont boisk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Pliszczyńskiej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rejonie wiaduktu drogi S17.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Budowa ul. Wiśniowej.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Adama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Kerstena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przyszłościowa dla ul. Goździkowej.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nawierzchni drogi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Bazylianówka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ul. Andersa do ul. Węglarza.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chodnika w ciągu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chodnika ul. Cedrowa.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chodnika na ul. Pankiewicza.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ul. Malinowej z kostki brukowej.</w:t>
      </w:r>
    </w:p>
    <w:p w:rsidR="00E24B13" w:rsidRPr="00C508BA" w:rsidRDefault="00575C0D" w:rsidP="00C508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wiaty przystankowej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Pliszczyńskiej</w:t>
      </w:r>
      <w:proofErr w:type="spellEnd"/>
      <w:r w:rsidR="004403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Łysakowska 02</w:t>
      </w:r>
      <w:r w:rsidR="002B7C50"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Doświetlenie i remont słupów oświetleniowych: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latarni ze środka skrzyżowania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ul. Walecznych wraz z przebudową skrzyżowania.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oświetlenia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Szarotkowej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Doświetlenie drogi i chodnika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Bazylianówka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sklepie Stokrotka.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Likwidacja napowietrznej linii energetycznej i przełożenie oświetlenia ulicznego na druga stronę ulicy (obecnie lampy są zasłaniane przez drzewa) na ul. Trześniowskiej na odcinku od Niepodległości do Świdnickiej.</w:t>
      </w:r>
    </w:p>
    <w:p w:rsidR="00575C0D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oświetlenia na ul. Dożynkowej od Alei Spółdzielczości Pracy do                        ul. Laurowej.</w:t>
      </w:r>
    </w:p>
    <w:p w:rsidR="00E24B13" w:rsidRDefault="00575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Ścieżki rowerowe i tereny rekreacyjne: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Rewitalizacja terenów przyrodniczych w dzielnicy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 2000, w okolicy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Pliszczyńskiej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5C0D" w:rsidRPr="00575C0D" w:rsidRDefault="00575C0D" w:rsidP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planu na obszarze ROD Bluszczowa z obecnego M2 (zabudowy wielorodzinnej)  na teren ogródków działkowych.</w:t>
      </w:r>
    </w:p>
    <w:p w:rsidR="00E24B13" w:rsidRDefault="00575C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Likwidacja Białych plam części nieobjętych MPZP a szczególnie dla obszaru ul. Towarowa, Grodzickiego, Naftowa, okolice ul. Kosynierów (1-17)</w:t>
      </w:r>
    </w:p>
    <w:p w:rsidR="00E24B13" w:rsidRDefault="00F843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</w:t>
      </w:r>
      <w:r w:rsidR="00575C0D">
        <w:rPr>
          <w:rFonts w:ascii="Times New Roman" w:hAnsi="Times New Roman" w:cs="Times New Roman"/>
          <w:sz w:val="24"/>
          <w:szCs w:val="24"/>
        </w:rPr>
        <w:t>ustra na skrzyżowaniach w rejonie ulic:</w:t>
      </w:r>
    </w:p>
    <w:p w:rsidR="00E24B13" w:rsidRDefault="00575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Ludowej</w:t>
      </w:r>
    </w:p>
    <w:p w:rsidR="00E24B13" w:rsidRDefault="00575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13" w:rsidRDefault="00575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Rudnickiej</w:t>
      </w:r>
    </w:p>
    <w:p w:rsidR="00E24B13" w:rsidRDefault="00575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Narcyzowej</w:t>
      </w:r>
    </w:p>
    <w:p w:rsidR="00E24B13" w:rsidRDefault="00575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Brzozowej</w:t>
      </w:r>
    </w:p>
    <w:p w:rsidR="00E24B13" w:rsidRDefault="00575C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Bluszczowej</w:t>
      </w:r>
    </w:p>
    <w:p w:rsidR="00E24B13" w:rsidRDefault="00E24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13" w:rsidRDefault="00E24B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B13" w:rsidRDefault="00E24B13">
      <w:pPr>
        <w:pStyle w:val="Akapitzlist"/>
        <w:jc w:val="both"/>
      </w:pPr>
    </w:p>
    <w:sectPr w:rsidR="00E24B1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28D7"/>
    <w:multiLevelType w:val="multilevel"/>
    <w:tmpl w:val="192E7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C158F6"/>
    <w:multiLevelType w:val="multilevel"/>
    <w:tmpl w:val="4E3A7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97B"/>
    <w:multiLevelType w:val="multilevel"/>
    <w:tmpl w:val="75968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13"/>
    <w:rsid w:val="000324A7"/>
    <w:rsid w:val="000C242E"/>
    <w:rsid w:val="002B7C50"/>
    <w:rsid w:val="0044034C"/>
    <w:rsid w:val="004614B4"/>
    <w:rsid w:val="004D3626"/>
    <w:rsid w:val="00575C0D"/>
    <w:rsid w:val="005C538C"/>
    <w:rsid w:val="005C79DE"/>
    <w:rsid w:val="005D4B8F"/>
    <w:rsid w:val="006F5E87"/>
    <w:rsid w:val="00717011"/>
    <w:rsid w:val="0078035D"/>
    <w:rsid w:val="00796226"/>
    <w:rsid w:val="007B2908"/>
    <w:rsid w:val="00892563"/>
    <w:rsid w:val="008D03F1"/>
    <w:rsid w:val="009262BF"/>
    <w:rsid w:val="00C30996"/>
    <w:rsid w:val="00C508BA"/>
    <w:rsid w:val="00CF00F5"/>
    <w:rsid w:val="00D65E7F"/>
    <w:rsid w:val="00DB37F6"/>
    <w:rsid w:val="00DE107C"/>
    <w:rsid w:val="00E24B13"/>
    <w:rsid w:val="00EE79D1"/>
    <w:rsid w:val="00F73E22"/>
    <w:rsid w:val="00F8436E"/>
    <w:rsid w:val="00F91808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1F6B-E269-4900-A094-170B797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0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Jacoob</dc:creator>
  <cp:lastModifiedBy>Użytkownik systemu Windows</cp:lastModifiedBy>
  <cp:revision>2</cp:revision>
  <cp:lastPrinted>2021-06-11T05:32:00Z</cp:lastPrinted>
  <dcterms:created xsi:type="dcterms:W3CDTF">2022-05-17T17:43:00Z</dcterms:created>
  <dcterms:modified xsi:type="dcterms:W3CDTF">2022-05-17T17:43:00Z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